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8425" w14:textId="77777777" w:rsidR="000517BB" w:rsidRDefault="000517BB" w:rsidP="00453E11">
      <w:pPr>
        <w:jc w:val="center"/>
        <w:rPr>
          <w:sz w:val="24"/>
          <w:szCs w:val="24"/>
        </w:rPr>
      </w:pPr>
    </w:p>
    <w:p w14:paraId="3FE066B1" w14:textId="77777777" w:rsidR="008A1991" w:rsidRDefault="000517BB" w:rsidP="00453E1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社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会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福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祉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法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人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誠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信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 xml:space="preserve">会　</w:t>
      </w:r>
    </w:p>
    <w:p w14:paraId="1ED079D5" w14:textId="77777777" w:rsidR="000B3DA2" w:rsidRPr="000517BB" w:rsidRDefault="00130D66" w:rsidP="008A199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評議員及び役員</w:t>
      </w:r>
      <w:r w:rsidR="00552FFA" w:rsidRPr="000517BB">
        <w:rPr>
          <w:rFonts w:hint="eastAsia"/>
          <w:sz w:val="24"/>
          <w:szCs w:val="24"/>
        </w:rPr>
        <w:t>等</w:t>
      </w:r>
      <w:r w:rsidRPr="000517BB">
        <w:rPr>
          <w:rFonts w:hint="eastAsia"/>
          <w:sz w:val="24"/>
          <w:szCs w:val="24"/>
        </w:rPr>
        <w:t>の報酬並びに費用弁償に関する規程</w:t>
      </w:r>
    </w:p>
    <w:p w14:paraId="3EDE9893" w14:textId="77777777" w:rsidR="00130D66" w:rsidRPr="000C5208" w:rsidRDefault="00130D66" w:rsidP="009834AB">
      <w:pPr>
        <w:jc w:val="left"/>
        <w:rPr>
          <w:sz w:val="24"/>
          <w:szCs w:val="24"/>
        </w:rPr>
      </w:pPr>
    </w:p>
    <w:p w14:paraId="7C902214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（目的及び意義）</w:t>
      </w:r>
    </w:p>
    <w:p w14:paraId="407861EF" w14:textId="77777777" w:rsidR="00130D66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第１条　この規程は、社会福祉法人誠信会（以下「当法人」という。）の定款第８条及び</w:t>
      </w:r>
      <w:r w:rsidRPr="00FB7823">
        <w:rPr>
          <w:rFonts w:hint="eastAsia"/>
          <w:szCs w:val="21"/>
        </w:rPr>
        <w:t>21</w:t>
      </w:r>
      <w:r w:rsidR="00130D66" w:rsidRPr="00FB7823">
        <w:rPr>
          <w:rFonts w:hint="eastAsia"/>
          <w:szCs w:val="21"/>
        </w:rPr>
        <w:t>条の規定に基づ</w:t>
      </w:r>
      <w:r w:rsidRPr="00FB7823">
        <w:rPr>
          <w:rFonts w:hint="eastAsia"/>
          <w:szCs w:val="21"/>
        </w:rPr>
        <w:t>き、評議員及び役員</w:t>
      </w:r>
      <w:r w:rsidR="00FB7823" w:rsidRPr="00FB7823">
        <w:rPr>
          <w:rFonts w:hint="eastAsia"/>
          <w:szCs w:val="21"/>
        </w:rPr>
        <w:t>等</w:t>
      </w:r>
      <w:r w:rsidRPr="00FB7823">
        <w:rPr>
          <w:rFonts w:hint="eastAsia"/>
          <w:szCs w:val="21"/>
        </w:rPr>
        <w:t>の報酬並びに費用弁償額（以下「報酬等」という）について</w:t>
      </w:r>
      <w:r w:rsidR="00130D66" w:rsidRPr="00FB7823">
        <w:rPr>
          <w:rFonts w:hint="eastAsia"/>
          <w:szCs w:val="21"/>
        </w:rPr>
        <w:t>定めることを目的とする。</w:t>
      </w:r>
    </w:p>
    <w:p w14:paraId="6551F3A6" w14:textId="77777777" w:rsidR="00130D66" w:rsidRPr="00FB7823" w:rsidRDefault="00456B1A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（評議員及び役員等</w:t>
      </w:r>
      <w:r w:rsidR="00130D66" w:rsidRPr="00FB7823">
        <w:rPr>
          <w:rFonts w:hint="eastAsia"/>
          <w:szCs w:val="21"/>
        </w:rPr>
        <w:t>）</w:t>
      </w:r>
    </w:p>
    <w:p w14:paraId="13FD21BE" w14:textId="77777777" w:rsidR="00130D66" w:rsidRPr="00FB7823" w:rsidRDefault="00130D66" w:rsidP="00456B1A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第２条　</w:t>
      </w:r>
      <w:r w:rsidR="00456B1A" w:rsidRPr="00FB7823">
        <w:rPr>
          <w:rFonts w:hint="eastAsia"/>
          <w:szCs w:val="21"/>
        </w:rPr>
        <w:t>前条に規定する評議員及び役員等は次に掲げる者をいう。</w:t>
      </w:r>
    </w:p>
    <w:p w14:paraId="710421DB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（１）評議員とは定款第５条</w:t>
      </w:r>
      <w:r w:rsidR="00F70F6B" w:rsidRPr="00FB7823">
        <w:rPr>
          <w:rFonts w:hint="eastAsia"/>
          <w:szCs w:val="21"/>
        </w:rPr>
        <w:t>に基づき置かれる者をいう。</w:t>
      </w:r>
    </w:p>
    <w:p w14:paraId="4693B25D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（２）役員とは、理事及び監事をいう。</w:t>
      </w:r>
      <w:r w:rsidR="00456B1A" w:rsidRPr="00FB7823">
        <w:rPr>
          <w:rFonts w:hint="eastAsia"/>
          <w:szCs w:val="21"/>
        </w:rPr>
        <w:t>（ただし、理事長及び理事兼施設長を除く。）</w:t>
      </w:r>
    </w:p>
    <w:p w14:paraId="2B2E7187" w14:textId="77777777" w:rsidR="00F70F6B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（３）その他理事長が必要と認めた者。</w:t>
      </w:r>
    </w:p>
    <w:p w14:paraId="2FC6166B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（報酬の支給）</w:t>
      </w:r>
    </w:p>
    <w:p w14:paraId="5D56E08F" w14:textId="77777777" w:rsidR="00F70F6B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第３条　当</w:t>
      </w:r>
      <w:r w:rsidR="00F70F6B" w:rsidRPr="00FB7823">
        <w:rPr>
          <w:rFonts w:hint="eastAsia"/>
          <w:szCs w:val="21"/>
        </w:rPr>
        <w:t>法人は、勤務の実態に即して支給することとし、評議員及び役員</w:t>
      </w:r>
      <w:r w:rsidRPr="00FB7823">
        <w:rPr>
          <w:rFonts w:hint="eastAsia"/>
          <w:szCs w:val="21"/>
        </w:rPr>
        <w:t>等</w:t>
      </w:r>
      <w:r w:rsidR="00F70F6B" w:rsidRPr="00FB7823">
        <w:rPr>
          <w:rFonts w:hint="eastAsia"/>
          <w:szCs w:val="21"/>
        </w:rPr>
        <w:t>の地位にあることのみによっては、支給しない。</w:t>
      </w:r>
    </w:p>
    <w:p w14:paraId="68F1B80C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（報酬等の額の決定）</w:t>
      </w:r>
    </w:p>
    <w:p w14:paraId="1C2E85FE" w14:textId="77777777" w:rsidR="00DA2C2F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第４条　当</w:t>
      </w:r>
      <w:r w:rsidR="00F70F6B" w:rsidRPr="00FB7823">
        <w:rPr>
          <w:rFonts w:hint="eastAsia"/>
          <w:szCs w:val="21"/>
        </w:rPr>
        <w:t>法人の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</w:t>
      </w:r>
      <w:r w:rsidR="00DA2C2F" w:rsidRPr="00FB7823">
        <w:rPr>
          <w:rFonts w:hint="eastAsia"/>
          <w:szCs w:val="21"/>
        </w:rPr>
        <w:t>の報酬は、無報酬とする。</w:t>
      </w:r>
    </w:p>
    <w:p w14:paraId="3FD72EC0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（費用弁償</w:t>
      </w:r>
      <w:r w:rsidR="00456B1A" w:rsidRPr="00FB7823">
        <w:rPr>
          <w:rFonts w:hint="eastAsia"/>
          <w:szCs w:val="21"/>
        </w:rPr>
        <w:t>額</w:t>
      </w:r>
      <w:r w:rsidRPr="00FB7823">
        <w:rPr>
          <w:rFonts w:hint="eastAsia"/>
          <w:szCs w:val="21"/>
        </w:rPr>
        <w:t>）</w:t>
      </w:r>
    </w:p>
    <w:p w14:paraId="3D294E8C" w14:textId="77777777" w:rsidR="000C5208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第５条　この規程に掲げる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等の費用弁償額は次のとおりとし、評議員会、理事会及び会計監査等に出席した場合に支給する。</w:t>
      </w:r>
    </w:p>
    <w:tbl>
      <w:tblPr>
        <w:tblStyle w:val="a3"/>
        <w:tblW w:w="0" w:type="auto"/>
        <w:tblInd w:w="1680" w:type="dxa"/>
        <w:tblLook w:val="04A0" w:firstRow="1" w:lastRow="0" w:firstColumn="1" w:lastColumn="0" w:noHBand="0" w:noVBand="1"/>
      </w:tblPr>
      <w:tblGrid>
        <w:gridCol w:w="2012"/>
        <w:gridCol w:w="2492"/>
        <w:gridCol w:w="1715"/>
      </w:tblGrid>
      <w:tr w:rsidR="00DA2C2F" w:rsidRPr="00FB7823" w14:paraId="67D6BB28" w14:textId="77777777" w:rsidTr="00FB7823">
        <w:trPr>
          <w:trHeight w:val="412"/>
        </w:trPr>
        <w:tc>
          <w:tcPr>
            <w:tcW w:w="2012" w:type="dxa"/>
            <w:vAlign w:val="center"/>
          </w:tcPr>
          <w:p w14:paraId="74B71FAE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役職名</w:t>
            </w:r>
          </w:p>
        </w:tc>
        <w:tc>
          <w:tcPr>
            <w:tcW w:w="2492" w:type="dxa"/>
            <w:vAlign w:val="center"/>
          </w:tcPr>
          <w:p w14:paraId="304759B6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費用弁償額</w:t>
            </w:r>
          </w:p>
        </w:tc>
        <w:tc>
          <w:tcPr>
            <w:tcW w:w="1715" w:type="dxa"/>
            <w:vAlign w:val="center"/>
          </w:tcPr>
          <w:p w14:paraId="3C496C91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備考</w:t>
            </w:r>
          </w:p>
        </w:tc>
      </w:tr>
      <w:tr w:rsidR="00DA2C2F" w:rsidRPr="00FB7823" w14:paraId="2609E24D" w14:textId="77777777" w:rsidTr="00FB7823">
        <w:trPr>
          <w:trHeight w:val="395"/>
        </w:trPr>
        <w:tc>
          <w:tcPr>
            <w:tcW w:w="2012" w:type="dxa"/>
            <w:vAlign w:val="center"/>
          </w:tcPr>
          <w:p w14:paraId="33D6EE7C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評議員・役員</w:t>
            </w:r>
          </w:p>
        </w:tc>
        <w:tc>
          <w:tcPr>
            <w:tcW w:w="2492" w:type="dxa"/>
            <w:vAlign w:val="center"/>
          </w:tcPr>
          <w:p w14:paraId="5787D5AD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111D2465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  <w:tr w:rsidR="00DA2C2F" w:rsidRPr="00FB7823" w14:paraId="568B730F" w14:textId="77777777" w:rsidTr="00FB7823">
        <w:trPr>
          <w:trHeight w:val="429"/>
        </w:trPr>
        <w:tc>
          <w:tcPr>
            <w:tcW w:w="2012" w:type="dxa"/>
            <w:vAlign w:val="center"/>
          </w:tcPr>
          <w:p w14:paraId="643B72DF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492" w:type="dxa"/>
            <w:vAlign w:val="center"/>
          </w:tcPr>
          <w:p w14:paraId="57B2B91D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7E748125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</w:tbl>
    <w:p w14:paraId="3EC9E1CA" w14:textId="77777777" w:rsidR="00DA2C2F" w:rsidRPr="00FB7823" w:rsidRDefault="00DA2C2F" w:rsidP="009834AB">
      <w:pPr>
        <w:jc w:val="left"/>
        <w:rPr>
          <w:szCs w:val="21"/>
        </w:rPr>
      </w:pPr>
    </w:p>
    <w:p w14:paraId="61E7C5F7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（公　表）</w:t>
      </w:r>
    </w:p>
    <w:p w14:paraId="13A28ECB" w14:textId="77777777" w:rsidR="00453E11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第６条　当</w:t>
      </w:r>
      <w:r w:rsidR="00DA2C2F" w:rsidRPr="00FB7823">
        <w:rPr>
          <w:rFonts w:hint="eastAsia"/>
          <w:szCs w:val="21"/>
        </w:rPr>
        <w:t>法人は、この規程をもって、社会福祉法第５９条に定める報酬等の支給の基準として公表する。</w:t>
      </w:r>
    </w:p>
    <w:p w14:paraId="5E4CB119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（改　廃）</w:t>
      </w:r>
    </w:p>
    <w:p w14:paraId="3F33047E" w14:textId="77777777" w:rsidR="00F4276A" w:rsidRPr="00FB7823" w:rsidRDefault="00453E11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第７条　この規程の改廃は、評議員会の決議によって行なう。</w:t>
      </w:r>
    </w:p>
    <w:p w14:paraId="23402BA5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（補　足）</w:t>
      </w:r>
    </w:p>
    <w:p w14:paraId="6FD7128F" w14:textId="77777777" w:rsidR="00453E11" w:rsidRPr="00FB7823" w:rsidRDefault="00453E11" w:rsidP="00FB7823">
      <w:pPr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第８条　この規程の実施に関し必要な事項は、理事長が評議員会の承認を経て定めるものとする。</w:t>
      </w:r>
    </w:p>
    <w:p w14:paraId="28EFEBF1" w14:textId="77777777" w:rsidR="00453E11" w:rsidRPr="00FB7823" w:rsidRDefault="00453E11" w:rsidP="00453E11">
      <w:pPr>
        <w:jc w:val="left"/>
        <w:rPr>
          <w:szCs w:val="21"/>
          <w:shd w:val="pct15" w:color="auto" w:fill="FFFFFF"/>
        </w:rPr>
      </w:pPr>
    </w:p>
    <w:p w14:paraId="173B36EC" w14:textId="77777777" w:rsidR="00F4276A" w:rsidRPr="00FB7823" w:rsidRDefault="00453E11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附　則</w:t>
      </w:r>
    </w:p>
    <w:p w14:paraId="55B6C251" w14:textId="77777777" w:rsid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１　現社会福祉法人誠信会役員等の費用弁償規程（平成２２年３月３０日制定）は、平成２９年３月３１日を</w:t>
      </w:r>
    </w:p>
    <w:p w14:paraId="5F497B4F" w14:textId="77777777" w:rsidR="00F4276A" w:rsidRPr="00FB7823" w:rsidRDefault="00F4276A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もって廃止する。</w:t>
      </w:r>
    </w:p>
    <w:p w14:paraId="210C7665" w14:textId="77777777" w:rsidR="00453E11" w:rsidRP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２　この規程は、平成２９年　４月　１日</w:t>
      </w:r>
      <w:r w:rsidR="00453E11" w:rsidRPr="00FB7823">
        <w:rPr>
          <w:rFonts w:hint="eastAsia"/>
          <w:szCs w:val="21"/>
        </w:rPr>
        <w:t>から施行する。</w:t>
      </w:r>
    </w:p>
    <w:sectPr w:rsidR="00453E11" w:rsidRPr="00FB7823" w:rsidSect="00FB7823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503A" w14:textId="77777777" w:rsidR="00F96B4F" w:rsidRDefault="00F96B4F" w:rsidP="000B3DA2">
      <w:r>
        <w:separator/>
      </w:r>
    </w:p>
  </w:endnote>
  <w:endnote w:type="continuationSeparator" w:id="0">
    <w:p w14:paraId="7981FC14" w14:textId="77777777" w:rsidR="00F96B4F" w:rsidRDefault="00F96B4F" w:rsidP="000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2D99" w14:textId="77777777" w:rsidR="00F96B4F" w:rsidRDefault="00F96B4F" w:rsidP="000B3DA2">
      <w:r>
        <w:separator/>
      </w:r>
    </w:p>
  </w:footnote>
  <w:footnote w:type="continuationSeparator" w:id="0">
    <w:p w14:paraId="03F4DE41" w14:textId="77777777" w:rsidR="00F96B4F" w:rsidRDefault="00F96B4F" w:rsidP="000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3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8elJZmICGAokQqNLTMyMp/PF0jf4h5p/5BoYZdeyCkYUaIbkl1h9ywalWdKuqZOYSSb5UjM6dOd6tijlrYQng==" w:salt="NJa+WFvCR8E3IbhrfbA4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AB"/>
    <w:rsid w:val="000517BB"/>
    <w:rsid w:val="00077F18"/>
    <w:rsid w:val="000B3DA2"/>
    <w:rsid w:val="000C5208"/>
    <w:rsid w:val="000F0DE8"/>
    <w:rsid w:val="000F601A"/>
    <w:rsid w:val="00130D66"/>
    <w:rsid w:val="00193FD9"/>
    <w:rsid w:val="002633B5"/>
    <w:rsid w:val="00327D1C"/>
    <w:rsid w:val="00453E11"/>
    <w:rsid w:val="00456B1A"/>
    <w:rsid w:val="00466834"/>
    <w:rsid w:val="004C3EA3"/>
    <w:rsid w:val="00552FFA"/>
    <w:rsid w:val="0060376F"/>
    <w:rsid w:val="006453A3"/>
    <w:rsid w:val="007313A1"/>
    <w:rsid w:val="007B7670"/>
    <w:rsid w:val="0087781E"/>
    <w:rsid w:val="008A1991"/>
    <w:rsid w:val="009834AB"/>
    <w:rsid w:val="00993CAE"/>
    <w:rsid w:val="009C4F1D"/>
    <w:rsid w:val="009F040C"/>
    <w:rsid w:val="00A260C3"/>
    <w:rsid w:val="00A3783E"/>
    <w:rsid w:val="00A57A6C"/>
    <w:rsid w:val="00AE7B46"/>
    <w:rsid w:val="00B82DE9"/>
    <w:rsid w:val="00C26CE0"/>
    <w:rsid w:val="00C649AA"/>
    <w:rsid w:val="00CB6A47"/>
    <w:rsid w:val="00D438E7"/>
    <w:rsid w:val="00D6382B"/>
    <w:rsid w:val="00DA2C2F"/>
    <w:rsid w:val="00DD4841"/>
    <w:rsid w:val="00E231B5"/>
    <w:rsid w:val="00E95825"/>
    <w:rsid w:val="00EA3ADF"/>
    <w:rsid w:val="00F10E4D"/>
    <w:rsid w:val="00F3623D"/>
    <w:rsid w:val="00F4276A"/>
    <w:rsid w:val="00F70F6B"/>
    <w:rsid w:val="00F96B4F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B2DA9"/>
  <w15:docId w15:val="{1A420821-1051-4AE3-B3AD-E544087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DA2"/>
  </w:style>
  <w:style w:type="paragraph" w:styleId="a6">
    <w:name w:val="footer"/>
    <w:basedOn w:val="a"/>
    <w:link w:val="a7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ひかりの子２</dc:creator>
  <cp:lastModifiedBy>根本和則</cp:lastModifiedBy>
  <cp:revision>16</cp:revision>
  <cp:lastPrinted>2017-05-10T02:09:00Z</cp:lastPrinted>
  <dcterms:created xsi:type="dcterms:W3CDTF">2017-01-26T06:12:00Z</dcterms:created>
  <dcterms:modified xsi:type="dcterms:W3CDTF">2020-09-29T01:36:00Z</dcterms:modified>
</cp:coreProperties>
</file>